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5CC8" w14:textId="13575496" w:rsidR="00120E78" w:rsidRPr="0097292D" w:rsidRDefault="00120E78" w:rsidP="00972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7292D">
        <w:rPr>
          <w:rFonts w:ascii="Times New Roman" w:eastAsia="Times New Roman" w:hAnsi="Times New Roman" w:cs="Times New Roman"/>
          <w:b/>
          <w:lang w:eastAsia="hu-HU"/>
        </w:rPr>
        <w:t xml:space="preserve">Műszaki Bizottság </w:t>
      </w:r>
    </w:p>
    <w:p w14:paraId="14313D13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000C244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7292D">
        <w:rPr>
          <w:rFonts w:ascii="Times New Roman" w:eastAsia="Times New Roman" w:hAnsi="Times New Roman" w:cs="Times New Roman"/>
          <w:b/>
          <w:u w:val="single"/>
          <w:lang w:eastAsia="hu-HU"/>
        </w:rPr>
        <w:t>ELŐTERJESZTÉS</w:t>
      </w:r>
    </w:p>
    <w:p w14:paraId="782985AA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97292D">
        <w:rPr>
          <w:rFonts w:ascii="Times New Roman" w:eastAsia="Times New Roman" w:hAnsi="Times New Roman" w:cs="Times New Roman"/>
          <w:lang w:eastAsia="hu-HU"/>
        </w:rPr>
        <w:t>Kisbér Város Önkormányzat Képviselő-testülete</w:t>
      </w:r>
    </w:p>
    <w:p w14:paraId="6BF9B83A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97292D">
        <w:rPr>
          <w:rFonts w:ascii="Times New Roman" w:eastAsia="Times New Roman" w:hAnsi="Times New Roman" w:cs="Times New Roman"/>
          <w:b/>
          <w:lang w:eastAsia="hu-HU"/>
        </w:rPr>
        <w:t>2025. szeptember 12-ei</w:t>
      </w:r>
      <w:r w:rsidRPr="0097292D">
        <w:rPr>
          <w:rFonts w:ascii="Times New Roman" w:eastAsia="Times New Roman" w:hAnsi="Times New Roman" w:cs="Times New Roman"/>
          <w:lang w:eastAsia="hu-HU"/>
        </w:rPr>
        <w:t xml:space="preserve"> ülésére</w:t>
      </w:r>
    </w:p>
    <w:p w14:paraId="661D7172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1295FD4E" w14:textId="6C5479EA" w:rsidR="00120E78" w:rsidRPr="0097292D" w:rsidRDefault="00120E78" w:rsidP="00972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292D">
        <w:rPr>
          <w:rFonts w:ascii="Times New Roman" w:eastAsia="Times New Roman" w:hAnsi="Times New Roman" w:cs="Times New Roman"/>
          <w:u w:val="single"/>
          <w:lang w:eastAsia="hu-HU"/>
        </w:rPr>
        <w:t>Tárgy</w:t>
      </w:r>
      <w:r w:rsidRPr="0097292D">
        <w:rPr>
          <w:rFonts w:ascii="Times New Roman" w:eastAsia="Times New Roman" w:hAnsi="Times New Roman" w:cs="Times New Roman"/>
          <w:lang w:eastAsia="hu-HU"/>
        </w:rPr>
        <w:t>: ingatlanvételi ajánlat</w:t>
      </w:r>
    </w:p>
    <w:p w14:paraId="1F23597A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7292D">
        <w:rPr>
          <w:rFonts w:ascii="Times New Roman" w:eastAsia="Times New Roman" w:hAnsi="Times New Roman" w:cs="Times New Roman"/>
          <w:b/>
          <w:lang w:eastAsia="hu-HU"/>
        </w:rPr>
        <w:t>Tisztelt Képviselő-testület!</w:t>
      </w:r>
    </w:p>
    <w:p w14:paraId="2A2C6361" w14:textId="77777777" w:rsidR="00120E78" w:rsidRPr="0097292D" w:rsidRDefault="00120E78" w:rsidP="0097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6DBA0CFC" w14:textId="20DFEA0E" w:rsidR="00120E78" w:rsidRPr="0097292D" w:rsidRDefault="00120E78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92D">
        <w:rPr>
          <w:rFonts w:ascii="Times New Roman" w:hAnsi="Times New Roman" w:cs="Times New Roman"/>
        </w:rPr>
        <w:t>Imre Balázs azzal keresett meg minket, hogy megvásárolná a tulajdonunkban lévő kisbéri 1141;</w:t>
      </w:r>
      <w:r w:rsidR="0097292D" w:rsidRPr="0097292D">
        <w:rPr>
          <w:rFonts w:ascii="Times New Roman" w:hAnsi="Times New Roman" w:cs="Times New Roman"/>
        </w:rPr>
        <w:t xml:space="preserve"> </w:t>
      </w:r>
      <w:r w:rsidRPr="0097292D">
        <w:rPr>
          <w:rFonts w:ascii="Times New Roman" w:hAnsi="Times New Roman" w:cs="Times New Roman"/>
        </w:rPr>
        <w:t xml:space="preserve">1148; 1150; 1151; 1152; 1153 hrsz. alatti ingatlanokat. </w:t>
      </w:r>
    </w:p>
    <w:p w14:paraId="76AD91D8" w14:textId="77777777" w:rsidR="00120E78" w:rsidRPr="0097292D" w:rsidRDefault="00120E78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A59ECD" w14:textId="01A970D6" w:rsidR="00120E78" w:rsidRPr="00120E78" w:rsidRDefault="00120E78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92D">
        <w:rPr>
          <w:rFonts w:ascii="Times New Roman" w:hAnsi="Times New Roman" w:cs="Times New Roman"/>
        </w:rPr>
        <w:t xml:space="preserve">Az ingatlanok </w:t>
      </w:r>
      <w:r w:rsidRPr="00120E78">
        <w:rPr>
          <w:rFonts w:ascii="Times New Roman" w:hAnsi="Times New Roman" w:cs="Times New Roman"/>
        </w:rPr>
        <w:t xml:space="preserve">a Kisbéri árok és a Deák F. utcai telkek között találhatók, nem megközelíthetők közútról. </w:t>
      </w:r>
      <w:r w:rsidRPr="0097292D">
        <w:rPr>
          <w:rFonts w:ascii="Times New Roman" w:hAnsi="Times New Roman" w:cs="Times New Roman"/>
        </w:rPr>
        <w:t xml:space="preserve">A </w:t>
      </w:r>
      <w:r w:rsidRPr="00120E78">
        <w:rPr>
          <w:rFonts w:ascii="Times New Roman" w:hAnsi="Times New Roman" w:cs="Times New Roman"/>
        </w:rPr>
        <w:t>Helyi Építési Szabályzatról szóló 18/2022. (XII. 12.) önkormányzati rendelet alapján természetközeli terület (Tk) övezetben fekszenek, mely beépítésre nem szánt terület. A rendelet 26. §-a kimondja, hogy „</w:t>
      </w:r>
      <w:r w:rsidRPr="00120E78">
        <w:rPr>
          <w:rFonts w:ascii="Times New Roman" w:hAnsi="Times New Roman" w:cs="Times New Roman"/>
          <w:i/>
          <w:iCs/>
        </w:rPr>
        <w:t>Természetközeli területen (Tk) épületet elhelyezni nem megengedett</w:t>
      </w:r>
      <w:r w:rsidRPr="00120E78">
        <w:rPr>
          <w:rFonts w:ascii="Times New Roman" w:hAnsi="Times New Roman" w:cs="Times New Roman"/>
        </w:rPr>
        <w:t>.”</w:t>
      </w:r>
      <w:r w:rsidRPr="0097292D">
        <w:rPr>
          <w:rFonts w:ascii="Times New Roman" w:hAnsi="Times New Roman" w:cs="Times New Roman"/>
        </w:rPr>
        <w:t xml:space="preserve"> </w:t>
      </w:r>
      <w:r w:rsidRPr="00120E78">
        <w:rPr>
          <w:rFonts w:ascii="Times New Roman" w:hAnsi="Times New Roman" w:cs="Times New Roman"/>
        </w:rPr>
        <w:t>Az 1141 hrsz-ra a rendezési terv gyalog</w:t>
      </w:r>
      <w:r w:rsidRPr="0097292D">
        <w:rPr>
          <w:rFonts w:ascii="Times New Roman" w:hAnsi="Times New Roman" w:cs="Times New Roman"/>
        </w:rPr>
        <w:t>os</w:t>
      </w:r>
      <w:r w:rsidRPr="00120E78">
        <w:rPr>
          <w:rFonts w:ascii="Times New Roman" w:hAnsi="Times New Roman" w:cs="Times New Roman"/>
        </w:rPr>
        <w:t xml:space="preserve"> összekötést </w:t>
      </w:r>
      <w:r w:rsidR="00156767" w:rsidRPr="00120E78">
        <w:rPr>
          <w:rFonts w:ascii="Times New Roman" w:hAnsi="Times New Roman" w:cs="Times New Roman"/>
        </w:rPr>
        <w:t xml:space="preserve">jelöl </w:t>
      </w:r>
      <w:r w:rsidRPr="00120E78">
        <w:rPr>
          <w:rFonts w:ascii="Times New Roman" w:hAnsi="Times New Roman" w:cs="Times New Roman"/>
        </w:rPr>
        <w:t>a Párizs-domb és a Deák F. u. közé.</w:t>
      </w:r>
    </w:p>
    <w:p w14:paraId="3C55F7E4" w14:textId="77777777" w:rsidR="00120E78" w:rsidRPr="0097292D" w:rsidRDefault="00120E78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7F2DB" w14:textId="50D9D4E7" w:rsidR="00120E78" w:rsidRPr="0097292D" w:rsidRDefault="00120E78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92D">
        <w:rPr>
          <w:rFonts w:ascii="Times New Roman" w:hAnsi="Times New Roman" w:cs="Times New Roman"/>
        </w:rPr>
        <w:t>Az 1141 hrsz. nagysága 452 m</w:t>
      </w:r>
      <w:r w:rsidRPr="0097292D">
        <w:rPr>
          <w:rFonts w:ascii="Times New Roman" w:hAnsi="Times New Roman" w:cs="Times New Roman"/>
          <w:vertAlign w:val="superscript"/>
        </w:rPr>
        <w:t>2</w:t>
      </w:r>
      <w:r w:rsidRPr="0097292D">
        <w:rPr>
          <w:rFonts w:ascii="Times New Roman" w:hAnsi="Times New Roman" w:cs="Times New Roman"/>
        </w:rPr>
        <w:t xml:space="preserve">; az 1148 hrsz-é </w:t>
      </w:r>
      <w:r w:rsidR="003D48B6" w:rsidRPr="0097292D">
        <w:rPr>
          <w:rFonts w:ascii="Times New Roman" w:hAnsi="Times New Roman" w:cs="Times New Roman"/>
        </w:rPr>
        <w:t>785 m</w:t>
      </w:r>
      <w:r w:rsidR="003D48B6" w:rsidRPr="0097292D">
        <w:rPr>
          <w:rFonts w:ascii="Times New Roman" w:hAnsi="Times New Roman" w:cs="Times New Roman"/>
          <w:vertAlign w:val="superscript"/>
        </w:rPr>
        <w:t>2</w:t>
      </w:r>
      <w:r w:rsidR="003D48B6" w:rsidRPr="0097292D">
        <w:rPr>
          <w:rFonts w:ascii="Times New Roman" w:hAnsi="Times New Roman" w:cs="Times New Roman"/>
        </w:rPr>
        <w:t>; az 1150 hrsz-é 782 m</w:t>
      </w:r>
      <w:r w:rsidR="003D48B6" w:rsidRPr="0097292D">
        <w:rPr>
          <w:rFonts w:ascii="Times New Roman" w:hAnsi="Times New Roman" w:cs="Times New Roman"/>
          <w:vertAlign w:val="superscript"/>
        </w:rPr>
        <w:t>2</w:t>
      </w:r>
      <w:r w:rsidR="003D48B6" w:rsidRPr="0097292D">
        <w:rPr>
          <w:rFonts w:ascii="Times New Roman" w:hAnsi="Times New Roman" w:cs="Times New Roman"/>
        </w:rPr>
        <w:t>; az 1151 hrsz-é 491 m</w:t>
      </w:r>
      <w:r w:rsidR="003D48B6" w:rsidRPr="0097292D">
        <w:rPr>
          <w:rFonts w:ascii="Times New Roman" w:hAnsi="Times New Roman" w:cs="Times New Roman"/>
          <w:vertAlign w:val="superscript"/>
        </w:rPr>
        <w:t>2</w:t>
      </w:r>
      <w:r w:rsidR="003D48B6" w:rsidRPr="0097292D">
        <w:rPr>
          <w:rFonts w:ascii="Times New Roman" w:hAnsi="Times New Roman" w:cs="Times New Roman"/>
        </w:rPr>
        <w:t>; az 1152 hrsz-é 487 m</w:t>
      </w:r>
      <w:r w:rsidR="003D48B6" w:rsidRPr="0097292D">
        <w:rPr>
          <w:rFonts w:ascii="Times New Roman" w:hAnsi="Times New Roman" w:cs="Times New Roman"/>
          <w:vertAlign w:val="superscript"/>
        </w:rPr>
        <w:t>2</w:t>
      </w:r>
      <w:r w:rsidR="003D48B6" w:rsidRPr="0097292D">
        <w:rPr>
          <w:rFonts w:ascii="Times New Roman" w:hAnsi="Times New Roman" w:cs="Times New Roman"/>
        </w:rPr>
        <w:t xml:space="preserve"> és az 1153 hrsz-é 762 m</w:t>
      </w:r>
      <w:r w:rsidR="003D48B6" w:rsidRPr="0097292D">
        <w:rPr>
          <w:rFonts w:ascii="Times New Roman" w:hAnsi="Times New Roman" w:cs="Times New Roman"/>
          <w:vertAlign w:val="superscript"/>
        </w:rPr>
        <w:t>2</w:t>
      </w:r>
      <w:r w:rsidR="003D48B6" w:rsidRPr="0097292D">
        <w:rPr>
          <w:rFonts w:ascii="Times New Roman" w:hAnsi="Times New Roman" w:cs="Times New Roman"/>
        </w:rPr>
        <w:t>. Összesen 3.759 m</w:t>
      </w:r>
      <w:r w:rsidR="003D48B6" w:rsidRPr="0097292D">
        <w:rPr>
          <w:rFonts w:ascii="Times New Roman" w:hAnsi="Times New Roman" w:cs="Times New Roman"/>
          <w:vertAlign w:val="superscript"/>
        </w:rPr>
        <w:t>2</w:t>
      </w:r>
      <w:r w:rsidR="003D48B6" w:rsidRPr="0097292D">
        <w:rPr>
          <w:rFonts w:ascii="Times New Roman" w:hAnsi="Times New Roman" w:cs="Times New Roman"/>
        </w:rPr>
        <w:t>.</w:t>
      </w:r>
    </w:p>
    <w:p w14:paraId="0094C808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0CD20" w14:textId="77777777" w:rsidR="003D48B6" w:rsidRPr="0097292D" w:rsidRDefault="00120E78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E78">
        <w:rPr>
          <w:rFonts w:ascii="Times New Roman" w:hAnsi="Times New Roman" w:cs="Times New Roman"/>
        </w:rPr>
        <w:t xml:space="preserve">Ingaltan értékesítése esetén az önkormányzatnak a nemzeti vagyonról szóló 2011. évi CXCVI. törvény előírásainak meg kell felelnie, az ingatlanokat fel kell becsültetnie, meg kell hirdetnie és csak azt követően tud szerződést kötni a nyertes ajánlattevővel. </w:t>
      </w:r>
    </w:p>
    <w:p w14:paraId="4F7CDEB1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12D9B" w14:textId="1DDA019E" w:rsidR="00120E78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92D">
        <w:rPr>
          <w:rFonts w:ascii="Times New Roman" w:hAnsi="Times New Roman" w:cs="Times New Roman"/>
        </w:rPr>
        <w:t xml:space="preserve">Az ingatlanok elhelyezkedése a későbbiekben lehetőséget tud adni a szociális otthon ezen irányú bővülésére. </w:t>
      </w:r>
    </w:p>
    <w:p w14:paraId="0D8D2DDD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0EE32" w14:textId="1E986AEA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92D">
        <w:rPr>
          <w:rFonts w:ascii="Times New Roman" w:hAnsi="Times New Roman" w:cs="Times New Roman"/>
        </w:rPr>
        <w:t xml:space="preserve">Imre urat tájékoztattuk az ingatlanok adottságairól és az értékesítés folyamatáról és kértük, hogy jelölje meg, hogy milyen célra szeretné az ingatlanokat használni. </w:t>
      </w:r>
      <w:r w:rsidR="008E5ED2">
        <w:rPr>
          <w:rFonts w:ascii="Times New Roman" w:hAnsi="Times New Roman" w:cs="Times New Roman"/>
        </w:rPr>
        <w:t>Tájékoztatása alapján gazdaságnak használná pár állattal.</w:t>
      </w:r>
    </w:p>
    <w:p w14:paraId="42932F52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1A6EC" w14:textId="768C2301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92D">
        <w:rPr>
          <w:rFonts w:ascii="Times New Roman" w:hAnsi="Times New Roman" w:cs="Times New Roman"/>
        </w:rPr>
        <w:t xml:space="preserve">Kérem, hogy az ingatlanok </w:t>
      </w:r>
      <w:r w:rsidR="00156767">
        <w:rPr>
          <w:rFonts w:ascii="Times New Roman" w:hAnsi="Times New Roman" w:cs="Times New Roman"/>
        </w:rPr>
        <w:t>eladását</w:t>
      </w:r>
      <w:r w:rsidRPr="0097292D">
        <w:rPr>
          <w:rFonts w:ascii="Times New Roman" w:hAnsi="Times New Roman" w:cs="Times New Roman"/>
        </w:rPr>
        <w:t xml:space="preserve"> a leírtak tükrében szíveskedjenek megvitatni és döntést hozni. </w:t>
      </w:r>
    </w:p>
    <w:p w14:paraId="22883928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4F3D2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lang w:eastAsia="hu-HU"/>
        </w:rPr>
        <w:t>Kisbér, 2025. szeptember 11.</w:t>
      </w:r>
    </w:p>
    <w:p w14:paraId="192AC903" w14:textId="77777777" w:rsidR="003D48B6" w:rsidRPr="0097292D" w:rsidRDefault="003D48B6" w:rsidP="0097292D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lang w:eastAsia="hu-HU"/>
        </w:rPr>
        <w:tab/>
        <w:t>Bondár Balázs s.k.</w:t>
      </w:r>
      <w:r w:rsidRPr="0097292D">
        <w:rPr>
          <w:rFonts w:ascii="Times New Roman" w:eastAsia="Times New Roman" w:hAnsi="Times New Roman"/>
          <w:lang w:eastAsia="hu-HU"/>
        </w:rPr>
        <w:tab/>
        <w:t>Pápai Mónika s.k.</w:t>
      </w:r>
    </w:p>
    <w:p w14:paraId="196E262C" w14:textId="77777777" w:rsidR="003D48B6" w:rsidRPr="0097292D" w:rsidRDefault="003D48B6" w:rsidP="0097292D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lang w:eastAsia="hu-HU"/>
        </w:rPr>
        <w:tab/>
        <w:t>elnök</w:t>
      </w:r>
      <w:r w:rsidRPr="0097292D">
        <w:rPr>
          <w:rFonts w:ascii="Times New Roman" w:eastAsia="Times New Roman" w:hAnsi="Times New Roman"/>
          <w:lang w:eastAsia="hu-HU"/>
        </w:rPr>
        <w:tab/>
        <w:t>referens</w:t>
      </w:r>
    </w:p>
    <w:p w14:paraId="31BB34A9" w14:textId="77777777" w:rsidR="003D48B6" w:rsidRPr="0097292D" w:rsidRDefault="003D48B6" w:rsidP="0097292D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5E00697" w14:textId="77777777" w:rsidR="003D48B6" w:rsidRPr="0097292D" w:rsidRDefault="003D48B6" w:rsidP="0097292D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hu-HU"/>
        </w:rPr>
      </w:pPr>
      <w:r w:rsidRPr="0097292D">
        <w:rPr>
          <w:rFonts w:ascii="Times New Roman" w:eastAsia="Times New Roman" w:hAnsi="Times New Roman"/>
          <w:b/>
          <w:u w:val="single"/>
          <w:lang w:eastAsia="hu-HU"/>
        </w:rPr>
        <w:t>Határozati javaslat:</w:t>
      </w:r>
    </w:p>
    <w:p w14:paraId="2E69CED6" w14:textId="77777777" w:rsidR="003D48B6" w:rsidRPr="0097292D" w:rsidRDefault="003D48B6" w:rsidP="0097292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lang w:eastAsia="hu-HU"/>
        </w:rPr>
        <w:t xml:space="preserve">Kisbér Város Önkormányzat Képviselő-testülete </w:t>
      </w:r>
    </w:p>
    <w:p w14:paraId="2C30A483" w14:textId="77777777" w:rsidR="003D48B6" w:rsidRPr="0097292D" w:rsidRDefault="003D48B6" w:rsidP="0097292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482DCD6" w14:textId="44E8F4F8" w:rsidR="003D48B6" w:rsidRPr="0097292D" w:rsidRDefault="003D48B6" w:rsidP="009729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  <w:lang w:eastAsia="hu-HU"/>
        </w:rPr>
      </w:pPr>
      <w:bookmarkStart w:id="0" w:name="_Hlk17971343"/>
      <w:r w:rsidRPr="0097292D">
        <w:rPr>
          <w:rFonts w:ascii="Times New Roman" w:eastAsia="Times New Roman" w:hAnsi="Times New Roman"/>
          <w:i/>
          <w:iCs/>
          <w:u w:val="single"/>
          <w:lang w:eastAsia="hu-HU"/>
        </w:rPr>
        <w:t>„A” változat:</w:t>
      </w:r>
    </w:p>
    <w:p w14:paraId="07C6359D" w14:textId="4922E6FD" w:rsidR="003D48B6" w:rsidRPr="0097292D" w:rsidRDefault="003D48B6" w:rsidP="0097292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lang w:eastAsia="hu-HU"/>
        </w:rPr>
      </w:pPr>
      <w:r w:rsidRPr="0097292D">
        <w:rPr>
          <w:rFonts w:ascii="Times New Roman" w:eastAsia="Times New Roman" w:hAnsi="Times New Roman"/>
          <w:lang w:eastAsia="hu-HU"/>
        </w:rPr>
        <w:t xml:space="preserve">nem kívánja értékesíteni a tulajdonában lévő </w:t>
      </w:r>
      <w:r w:rsidRPr="0097292D">
        <w:rPr>
          <w:rFonts w:ascii="Times New Roman" w:hAnsi="Times New Roman" w:cs="Times New Roman"/>
        </w:rPr>
        <w:t>kisbéri 1141;</w:t>
      </w:r>
      <w:r w:rsidR="0097292D" w:rsidRPr="0097292D">
        <w:rPr>
          <w:rFonts w:ascii="Times New Roman" w:hAnsi="Times New Roman" w:cs="Times New Roman"/>
        </w:rPr>
        <w:t xml:space="preserve"> </w:t>
      </w:r>
      <w:r w:rsidRPr="0097292D">
        <w:rPr>
          <w:rFonts w:ascii="Times New Roman" w:hAnsi="Times New Roman" w:cs="Times New Roman"/>
        </w:rPr>
        <w:t>1148; 1150; 1151; 1152; 1153 hrsz. alatti ingatlanokat, azokat mint lehetséges fejlesztési területet önkormányzati tulajdonban kívánja tartani.</w:t>
      </w:r>
    </w:p>
    <w:p w14:paraId="3B5EE12C" w14:textId="77777777" w:rsidR="003D48B6" w:rsidRPr="0097292D" w:rsidRDefault="003D48B6" w:rsidP="0097292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lang w:eastAsia="hu-HU"/>
        </w:rPr>
      </w:pPr>
    </w:p>
    <w:p w14:paraId="41F1303F" w14:textId="77777777" w:rsidR="003D48B6" w:rsidRPr="0097292D" w:rsidRDefault="003D48B6" w:rsidP="0097292D">
      <w:pPr>
        <w:tabs>
          <w:tab w:val="left" w:pos="0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b/>
          <w:u w:val="single"/>
          <w:lang w:eastAsia="hu-HU"/>
        </w:rPr>
        <w:t>Határidő:</w:t>
      </w:r>
      <w:r w:rsidRPr="0097292D">
        <w:rPr>
          <w:rFonts w:ascii="Times New Roman" w:eastAsia="Times New Roman" w:hAnsi="Times New Roman"/>
          <w:lang w:eastAsia="hu-HU"/>
        </w:rPr>
        <w:tab/>
        <w:t>azonnal</w:t>
      </w:r>
    </w:p>
    <w:p w14:paraId="5CD4C3DE" w14:textId="77777777" w:rsidR="003D48B6" w:rsidRPr="0097292D" w:rsidRDefault="003D48B6" w:rsidP="0097292D">
      <w:pPr>
        <w:spacing w:after="0" w:line="240" w:lineRule="auto"/>
        <w:ind w:left="284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b/>
          <w:u w:val="single"/>
          <w:lang w:eastAsia="hu-HU"/>
        </w:rPr>
        <w:t>Felelős:</w:t>
      </w:r>
      <w:r w:rsidRPr="0097292D">
        <w:rPr>
          <w:rFonts w:ascii="Times New Roman" w:eastAsia="Times New Roman" w:hAnsi="Times New Roman"/>
          <w:lang w:eastAsia="hu-HU"/>
        </w:rPr>
        <w:t xml:space="preserve"> </w:t>
      </w:r>
      <w:r w:rsidRPr="0097292D">
        <w:rPr>
          <w:rFonts w:ascii="Times New Roman" w:eastAsia="Times New Roman" w:hAnsi="Times New Roman"/>
          <w:lang w:eastAsia="hu-HU"/>
        </w:rPr>
        <w:tab/>
      </w:r>
      <w:bookmarkEnd w:id="0"/>
      <w:r w:rsidRPr="0097292D">
        <w:rPr>
          <w:rFonts w:ascii="Times New Roman" w:eastAsia="Times New Roman" w:hAnsi="Times New Roman"/>
          <w:lang w:eastAsia="hu-HU"/>
        </w:rPr>
        <w:t>Sinkovicz Zoltán polgármester</w:t>
      </w:r>
    </w:p>
    <w:p w14:paraId="7639386B" w14:textId="77777777" w:rsidR="0097292D" w:rsidRPr="0097292D" w:rsidRDefault="0097292D" w:rsidP="0097292D">
      <w:pPr>
        <w:spacing w:after="0" w:line="240" w:lineRule="auto"/>
        <w:ind w:left="284"/>
      </w:pPr>
    </w:p>
    <w:p w14:paraId="709A9611" w14:textId="543C52DA" w:rsidR="0097292D" w:rsidRPr="0097292D" w:rsidRDefault="0097292D" w:rsidP="009729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  <w:lang w:eastAsia="hu-HU"/>
        </w:rPr>
      </w:pPr>
      <w:r w:rsidRPr="0097292D">
        <w:rPr>
          <w:rFonts w:ascii="Times New Roman" w:eastAsia="Times New Roman" w:hAnsi="Times New Roman"/>
          <w:i/>
          <w:iCs/>
          <w:u w:val="single"/>
          <w:lang w:eastAsia="hu-HU"/>
        </w:rPr>
        <w:t>„B” változat:</w:t>
      </w:r>
    </w:p>
    <w:p w14:paraId="32454162" w14:textId="303F7E7A" w:rsidR="0097292D" w:rsidRPr="0097292D" w:rsidRDefault="0097292D" w:rsidP="0097292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lang w:eastAsia="hu-HU"/>
        </w:rPr>
      </w:pPr>
      <w:r w:rsidRPr="0097292D">
        <w:rPr>
          <w:rFonts w:ascii="Times New Roman" w:eastAsia="Times New Roman" w:hAnsi="Times New Roman"/>
          <w:lang w:eastAsia="hu-HU"/>
        </w:rPr>
        <w:t xml:space="preserve">felhatalmazza a város polgármesterét, hogy az önkormányzat tulajdonában lévő </w:t>
      </w:r>
      <w:r w:rsidRPr="0097292D">
        <w:rPr>
          <w:rFonts w:ascii="Times New Roman" w:hAnsi="Times New Roman" w:cs="Times New Roman"/>
        </w:rPr>
        <w:t xml:space="preserve">kisbéri 1141; 1148; 1150; 1151; 1152; 1153 hrsz. alatti ingatlanokat értékbecsültesse fel az ingatlanok eladása céljából. </w:t>
      </w:r>
    </w:p>
    <w:p w14:paraId="25EA1FB3" w14:textId="77777777" w:rsidR="0097292D" w:rsidRPr="0097292D" w:rsidRDefault="0097292D" w:rsidP="0097292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lang w:eastAsia="hu-HU"/>
        </w:rPr>
      </w:pPr>
    </w:p>
    <w:p w14:paraId="21CEDA5D" w14:textId="77777777" w:rsidR="0097292D" w:rsidRPr="0097292D" w:rsidRDefault="0097292D" w:rsidP="0097292D">
      <w:pPr>
        <w:tabs>
          <w:tab w:val="left" w:pos="0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97292D">
        <w:rPr>
          <w:rFonts w:ascii="Times New Roman" w:eastAsia="Times New Roman" w:hAnsi="Times New Roman"/>
          <w:b/>
          <w:u w:val="single"/>
          <w:lang w:eastAsia="hu-HU"/>
        </w:rPr>
        <w:t>Határidő:</w:t>
      </w:r>
      <w:r w:rsidRPr="0097292D">
        <w:rPr>
          <w:rFonts w:ascii="Times New Roman" w:eastAsia="Times New Roman" w:hAnsi="Times New Roman"/>
          <w:lang w:eastAsia="hu-HU"/>
        </w:rPr>
        <w:tab/>
        <w:t>azonnal</w:t>
      </w:r>
    </w:p>
    <w:p w14:paraId="6E11009A" w14:textId="1713EC8C" w:rsidR="003D48B6" w:rsidRPr="0097292D" w:rsidRDefault="0097292D" w:rsidP="0097292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7292D">
        <w:rPr>
          <w:rFonts w:ascii="Times New Roman" w:eastAsia="Times New Roman" w:hAnsi="Times New Roman"/>
          <w:b/>
          <w:u w:val="single"/>
          <w:lang w:eastAsia="hu-HU"/>
        </w:rPr>
        <w:t>Felelős:</w:t>
      </w:r>
      <w:r w:rsidRPr="0097292D">
        <w:rPr>
          <w:rFonts w:ascii="Times New Roman" w:eastAsia="Times New Roman" w:hAnsi="Times New Roman"/>
          <w:lang w:eastAsia="hu-HU"/>
        </w:rPr>
        <w:t xml:space="preserve"> </w:t>
      </w:r>
      <w:r w:rsidRPr="0097292D">
        <w:rPr>
          <w:rFonts w:ascii="Times New Roman" w:eastAsia="Times New Roman" w:hAnsi="Times New Roman"/>
          <w:lang w:eastAsia="hu-HU"/>
        </w:rPr>
        <w:tab/>
        <w:t>Sinkovicz Zoltán polgármester</w:t>
      </w:r>
    </w:p>
    <w:sectPr w:rsidR="003D48B6" w:rsidRPr="0097292D" w:rsidSect="0097292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72ADD"/>
    <w:multiLevelType w:val="hybridMultilevel"/>
    <w:tmpl w:val="179ABABE"/>
    <w:lvl w:ilvl="0" w:tplc="2FD0CF8C">
      <w:start w:val="1"/>
      <w:numFmt w:val="decimal"/>
      <w:lvlText w:val="%1.)"/>
      <w:lvlJc w:val="left"/>
      <w:pPr>
        <w:ind w:left="5529" w:hanging="360"/>
      </w:pPr>
      <w:rPr>
        <w:b w:val="0"/>
        <w:i w:val="0"/>
        <w:iCs/>
      </w:rPr>
    </w:lvl>
    <w:lvl w:ilvl="1" w:tplc="198A09FC">
      <w:start w:val="1"/>
      <w:numFmt w:val="lowerLetter"/>
      <w:lvlText w:val=" %2.)"/>
      <w:lvlJc w:val="left"/>
      <w:pPr>
        <w:ind w:left="5464" w:hanging="360"/>
      </w:pPr>
    </w:lvl>
    <w:lvl w:ilvl="2" w:tplc="040E001B">
      <w:start w:val="1"/>
      <w:numFmt w:val="lowerRoman"/>
      <w:lvlText w:val="%3."/>
      <w:lvlJc w:val="right"/>
      <w:pPr>
        <w:ind w:left="6336" w:hanging="180"/>
      </w:pPr>
    </w:lvl>
    <w:lvl w:ilvl="3" w:tplc="040E000F">
      <w:start w:val="1"/>
      <w:numFmt w:val="decimal"/>
      <w:lvlText w:val="%4."/>
      <w:lvlJc w:val="left"/>
      <w:pPr>
        <w:ind w:left="7056" w:hanging="360"/>
      </w:pPr>
    </w:lvl>
    <w:lvl w:ilvl="4" w:tplc="040E0019">
      <w:start w:val="1"/>
      <w:numFmt w:val="lowerLetter"/>
      <w:lvlText w:val="%5."/>
      <w:lvlJc w:val="left"/>
      <w:pPr>
        <w:ind w:left="7776" w:hanging="360"/>
      </w:pPr>
    </w:lvl>
    <w:lvl w:ilvl="5" w:tplc="040E001B">
      <w:start w:val="1"/>
      <w:numFmt w:val="lowerRoman"/>
      <w:lvlText w:val="%6."/>
      <w:lvlJc w:val="right"/>
      <w:pPr>
        <w:ind w:left="8496" w:hanging="180"/>
      </w:pPr>
    </w:lvl>
    <w:lvl w:ilvl="6" w:tplc="040E000F">
      <w:start w:val="1"/>
      <w:numFmt w:val="decimal"/>
      <w:lvlText w:val="%7."/>
      <w:lvlJc w:val="left"/>
      <w:pPr>
        <w:ind w:left="9216" w:hanging="360"/>
      </w:pPr>
    </w:lvl>
    <w:lvl w:ilvl="7" w:tplc="040E0019">
      <w:start w:val="1"/>
      <w:numFmt w:val="lowerLetter"/>
      <w:lvlText w:val="%8."/>
      <w:lvlJc w:val="left"/>
      <w:pPr>
        <w:ind w:left="9936" w:hanging="360"/>
      </w:pPr>
    </w:lvl>
    <w:lvl w:ilvl="8" w:tplc="040E001B">
      <w:start w:val="1"/>
      <w:numFmt w:val="lowerRoman"/>
      <w:lvlText w:val="%9."/>
      <w:lvlJc w:val="right"/>
      <w:pPr>
        <w:ind w:left="10656" w:hanging="180"/>
      </w:pPr>
    </w:lvl>
  </w:abstractNum>
  <w:num w:numId="1" w16cid:durableId="1406997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78"/>
    <w:rsid w:val="00120E78"/>
    <w:rsid w:val="00156767"/>
    <w:rsid w:val="003D48B6"/>
    <w:rsid w:val="004856C3"/>
    <w:rsid w:val="00523CD8"/>
    <w:rsid w:val="008E5ED2"/>
    <w:rsid w:val="0097292D"/>
    <w:rsid w:val="00C56B9D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971"/>
  <w15:chartTrackingRefBased/>
  <w15:docId w15:val="{8B634DAF-A1A6-48DE-9DDB-0ACCFAA0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0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0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0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0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0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0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0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0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0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0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0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0E7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0E7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0E7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0E7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0E7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0E7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0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0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0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0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0E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0E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0E7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0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0E7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0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3</cp:revision>
  <dcterms:created xsi:type="dcterms:W3CDTF">2025-09-11T10:06:00Z</dcterms:created>
  <dcterms:modified xsi:type="dcterms:W3CDTF">2025-09-11T12:49:00Z</dcterms:modified>
</cp:coreProperties>
</file>